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753" w:rsidRPr="00206753" w:rsidRDefault="00476394" w:rsidP="00206753">
      <w:pPr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142E4C">
        <w:rPr>
          <w:rFonts w:ascii="微軟正黑體" w:eastAsia="微軟正黑體" w:hAnsi="微軟正黑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B8A59" wp14:editId="52973241">
                <wp:simplePos x="0" y="0"/>
                <wp:positionH relativeFrom="margin">
                  <wp:posOffset>-525145</wp:posOffset>
                </wp:positionH>
                <wp:positionV relativeFrom="margin">
                  <wp:posOffset>-273998</wp:posOffset>
                </wp:positionV>
                <wp:extent cx="6332220" cy="9274810"/>
                <wp:effectExtent l="19050" t="19050" r="1143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7A50D9" id="矩形 1" o:spid="_x0000_s1026" style="position:absolute;margin-left:-41.35pt;margin-top:-21.55pt;width:498.6pt;height:730.3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" filled="f" strokecolor="black [3213]" strokeweight="2.25pt">
                <w10:wrap anchorx="margin" anchory="margin"/>
              </v:rect>
            </w:pict>
          </mc:Fallback>
        </mc:AlternateContent>
      </w:r>
      <w:r w:rsidR="00206753"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理科太太</w:t>
      </w:r>
      <w:proofErr w:type="gramStart"/>
      <w:r w:rsidR="00206753"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《</w:t>
      </w:r>
      <w:proofErr w:type="gramEnd"/>
      <w:r w:rsidR="00206753"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房間亂到像拾荒？你說你是重感情、還是囤積症？》</w:t>
      </w:r>
    </w:p>
    <w:p w:rsidR="00206753" w:rsidRPr="00206753" w:rsidRDefault="00206753" w:rsidP="00206753">
      <w:pPr>
        <w:rPr>
          <w:rFonts w:ascii="微軟正黑體" w:eastAsia="微軟正黑體" w:hAnsi="微軟正黑體"/>
          <w:sz w:val="20"/>
          <w:szCs w:val="20"/>
          <w:u w:val="single"/>
        </w:rPr>
      </w:pPr>
    </w:p>
    <w:p w:rsidR="00206753" w:rsidRPr="00206753" w:rsidRDefault="00206753" w:rsidP="00206753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>
        <w:rPr>
          <w:rFonts w:ascii="微軟正黑體" w:eastAsia="微軟正黑體" w:hAnsi="微軟正黑體" w:hint="eastAsia"/>
          <w:noProof/>
          <w:sz w:val="20"/>
          <w:szCs w:val="20"/>
          <w:u w:val="single"/>
        </w:rPr>
        <w:drawing>
          <wp:anchor distT="0" distB="0" distL="114300" distR="114300" simplePos="0" relativeHeight="251660288" behindDoc="0" locked="0" layoutInCell="1" allowOverlap="1" wp14:anchorId="4D44E896" wp14:editId="679B8F11">
            <wp:simplePos x="0" y="0"/>
            <wp:positionH relativeFrom="column">
              <wp:posOffset>-3175</wp:posOffset>
            </wp:positionH>
            <wp:positionV relativeFrom="paragraph">
              <wp:posOffset>2261870</wp:posOffset>
            </wp:positionV>
            <wp:extent cx="5272405" cy="2719705"/>
            <wp:effectExtent l="0" t="0" r="4445" b="4445"/>
            <wp:wrapSquare wrapText="bothSides"/>
            <wp:docPr id="2" name="圖片 2" descr="C:\Users\User\Desktop\uytyut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ytyuty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嗨~大家今天過得好嗎？歡迎回到理科太太。你從小被教導要珍惜物品，東西用</w:t>
      </w:r>
      <w:proofErr w:type="gramStart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不</w:t>
      </w:r>
      <w:proofErr w:type="gramEnd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到了，壞了，還會捨不得丟掉，所以東西開始堆積</w:t>
      </w:r>
      <w:proofErr w:type="gramStart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成山嗎</w:t>
      </w:r>
      <w:proofErr w:type="gramEnd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？人口中大概有6%的人有囤積症，你可能多多少少在你的生活總會碰到一個。但他們到底是重感情，還是真的有</w:t>
      </w:r>
      <w:proofErr w:type="gramStart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囤積症呢</w:t>
      </w:r>
      <w:proofErr w:type="gramEnd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？據說，美國大概有1950萬個囤積症患者，他們有個特別的節目叫做「Hoarders」 ( hoard 囤積 verb ) ，有各式各樣非常嚴重，像是整個家裡被塞滿，所以只能睡在垃圾上面，養了30隻貓，然後有非常多的排泄物，還有住在一個有300個盆栽裡面案例。裡面拍了很多親友跟病人之間的糾結，那當然旁邊會有專業的心理師和治療師從旁邊想辦法就開導，每</w:t>
      </w:r>
      <w:proofErr w:type="gramStart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個</w:t>
      </w:r>
      <w:proofErr w:type="gramEnd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家庭都有看到不同的故事，整理的過程不像那個收藏教主Marie Kondo一樣有令人怦然心動，而是像你很震撼怎麼會有家庭是因為要整理東西去破裂或是和好的。</w:t>
      </w:r>
    </w:p>
    <w:p w:rsidR="00206753" w:rsidRPr="00206753" w:rsidRDefault="00206753" w:rsidP="00206753">
      <w:pPr>
        <w:rPr>
          <w:rFonts w:ascii="微軟正黑體" w:eastAsia="微軟正黑體" w:hAnsi="微軟正黑體"/>
          <w:sz w:val="20"/>
          <w:szCs w:val="20"/>
          <w:u w:val="single"/>
        </w:rPr>
      </w:pPr>
    </w:p>
    <w:p w:rsidR="00206753" w:rsidRPr="00206753" w:rsidRDefault="00206753" w:rsidP="00206753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最新的精神疾病及診斷手冊，把囤積症設立成獨立的疾病，它或許跟強迫症有關，但還是一個自成一個人問題。有強迫症的人就算會囤東西，也不會得到什麼正面的感覺，甚至會覺得不舒服自己這樣子做。但有囤積症的人，他自己可以接受自己去囤積這樣的東西，本人不覺得這樣是一個問題。對了，收藏跟囤積是非常不一樣的，收藏家他會收藏非常多的東西，那大部分會是同一</w:t>
      </w:r>
      <w:proofErr w:type="gramStart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個</w:t>
      </w:r>
      <w:proofErr w:type="gramEnd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領域，而且別人理解，而且覺得有收藏價值的東西。像是茶壺、CD、郵票、玩具公仔，而且他們會分門別類的整理自己的收藏，就算排列不是非常整齊，你們可以看到他們真的是把這些物品像寶物一樣的珍藏起來。</w:t>
      </w:r>
    </w:p>
    <w:p w:rsidR="00206753" w:rsidRPr="00206753" w:rsidRDefault="00206753" w:rsidP="00206753">
      <w:pPr>
        <w:rPr>
          <w:rFonts w:ascii="微軟正黑體" w:eastAsia="微軟正黑體" w:hAnsi="微軟正黑體"/>
          <w:sz w:val="20"/>
          <w:szCs w:val="20"/>
          <w:u w:val="single"/>
        </w:rPr>
      </w:pPr>
    </w:p>
    <w:p w:rsidR="00206753" w:rsidRPr="00206753" w:rsidRDefault="00206753" w:rsidP="00206753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但囤積症的人他會收集餅乾盒、別人不要的東西、免費的宣傳小物，有的人會看到大減價就強迫性的去購物，買回來連標籤都沒剪，就放在</w:t>
      </w:r>
      <w:proofErr w:type="gramStart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那邊，</w:t>
      </w:r>
      <w:proofErr w:type="gramEnd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盒子沒有打開就直接塞到他的雜物堆裡。一半的衣櫃裡面也可能放一堆他沒有在穿的衣服，收集一些信件和舊照片，甚至廚房抽屜一打開是滿滿的衛生紙、醬料包、這些的。但他們自己心裡知道這些東西其實可以把它丟掉，丟完之後心裡會有一個放下心中大石的感覺，而且正常人對東西有一個大部分的歸位。廚房用品都在廚房，</w:t>
      </w:r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lastRenderedPageBreak/>
        <w:t>浴室用品就在浴室，但囤積症</w:t>
      </w:r>
      <w:proofErr w:type="gramStart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的人靠的</w:t>
      </w:r>
      <w:proofErr w:type="gramEnd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是回憶，他想要找一條牙膏，他們大概會記得上一次看到牙膏的那個</w:t>
      </w:r>
      <w:proofErr w:type="gramStart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印像</w:t>
      </w:r>
      <w:proofErr w:type="gramEnd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，比如說這個牙膏應該是在靠窗戶旁邊那個雜物堆的下面1公尺的地方。那他們最大的幾個特徵就是，囤積症影響到他們的日常作息，東西堆滿家裡；餐桌上面放不了晚餐；浴缸洗不了澡，要爬過雜物堆才能走到門口，然後重要的東西要花費很多時間才找得到。堆積如山的應該還有像是要丟掉垃圾，像是食品包裝、過期的食物等等，這些堆積如山隨時會壓到在人身上的雜物，和充滿臭味的環境，都對囤積症的人造成嚴重的健康影響。所以家人朋友會常常看不下去，想要跟有囤積症溝通，但往往沒有辦法改變現況。那因為這些壓力就會讓囤積症的人跟他的親友關係更疏離，甚至會影響到他的工作。</w:t>
      </w:r>
    </w:p>
    <w:p w:rsidR="00206753" w:rsidRPr="00206753" w:rsidRDefault="00206753" w:rsidP="00206753">
      <w:pPr>
        <w:rPr>
          <w:rFonts w:ascii="微軟正黑體" w:eastAsia="微軟正黑體" w:hAnsi="微軟正黑體"/>
          <w:sz w:val="20"/>
          <w:szCs w:val="20"/>
          <w:u w:val="single"/>
        </w:rPr>
      </w:pPr>
      <w:r w:rsidRPr="00142E4C">
        <w:rPr>
          <w:rFonts w:ascii="微軟正黑體" w:eastAsia="微軟正黑體" w:hAnsi="微軟正黑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29B7D3" wp14:editId="197DF298">
                <wp:simplePos x="0" y="0"/>
                <wp:positionH relativeFrom="margin">
                  <wp:posOffset>-515620</wp:posOffset>
                </wp:positionH>
                <wp:positionV relativeFrom="margin">
                  <wp:posOffset>-264160</wp:posOffset>
                </wp:positionV>
                <wp:extent cx="6332220" cy="9274810"/>
                <wp:effectExtent l="19050" t="19050" r="11430" b="215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margin-left:-40.6pt;margin-top:-20.8pt;width:498.6pt;height:730.3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" filled="f" strokecolor="black [3213]" strokeweight="2.25pt">
                <w10:wrap anchorx="margin" anchory="margin"/>
              </v:rect>
            </w:pict>
          </mc:Fallback>
        </mc:AlternateContent>
      </w:r>
    </w:p>
    <w:p w:rsidR="00206753" w:rsidRPr="00206753" w:rsidRDefault="00206753" w:rsidP="00206753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>
        <w:rPr>
          <w:rFonts w:ascii="微軟正黑體" w:eastAsia="微軟正黑體" w:hAnsi="微軟正黑體"/>
          <w:noProof/>
          <w:sz w:val="20"/>
          <w:szCs w:val="20"/>
          <w:u w:val="single"/>
        </w:rPr>
        <w:drawing>
          <wp:anchor distT="0" distB="0" distL="114300" distR="114300" simplePos="0" relativeHeight="251661312" behindDoc="0" locked="0" layoutInCell="1" allowOverlap="1" wp14:anchorId="679F3C9E" wp14:editId="62E56B96">
            <wp:simplePos x="0" y="0"/>
            <wp:positionH relativeFrom="column">
              <wp:posOffset>-3175</wp:posOffset>
            </wp:positionH>
            <wp:positionV relativeFrom="paragraph">
              <wp:posOffset>2715895</wp:posOffset>
            </wp:positionV>
            <wp:extent cx="5272405" cy="2731135"/>
            <wp:effectExtent l="0" t="0" r="4445" b="0"/>
            <wp:wrapSquare wrapText="bothSides"/>
            <wp:docPr id="3" name="圖片 3" descr="C:\Users\User\Desktop\fghfghf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ghfghfg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有人說如果你東西沒有固定放在位子上的話，你這輩子加起來，可能會一年的時間都在找東西，但沒有人會故意要這樣對自己。囤積症發作有很多原因，像經歷重大事件，比說離婚、失去工作、親人去世、或是健康突然出現問題，這些事件帶給人的壓力，就足夠讓你去做某些事情讓你得到安全感。那也有可能是基因、爸媽身教，像Ali Wong在她的Comedy special (一個一位亞洲女性主持的Talk Show)裡面她就提到說：她曾經逃難過的母親，還硬要留著一本完全用不到的計算機的那個說明書。其實有囤積症的人的前額葉對於資訊處理方式異於常人，他們會專注在物品上的特殊細節，比如說不同的顏色、質地，看到一件物品的時候，他們會想到更多的可能用處，所以他們分不</w:t>
      </w:r>
      <w:proofErr w:type="gramStart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清楚，</w:t>
      </w:r>
      <w:proofErr w:type="gramEnd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什麼東西該丟，什麼東西</w:t>
      </w:r>
      <w:proofErr w:type="gramStart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不應丟</w:t>
      </w:r>
      <w:proofErr w:type="gramEnd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。一個用完剩下的衛生紙的捲筒，</w:t>
      </w:r>
      <w:proofErr w:type="gramStart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囤積症人會</w:t>
      </w:r>
      <w:proofErr w:type="gramEnd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跟你說：這個不能丟，你還可以把他</w:t>
      </w:r>
      <w:proofErr w:type="gramStart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摺一摺</w:t>
      </w:r>
      <w:proofErr w:type="gramEnd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，拿去下面墊麻將桌。正常人或許真的會把它</w:t>
      </w:r>
      <w:proofErr w:type="gramStart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拿去墊</w:t>
      </w:r>
      <w:proofErr w:type="gramEnd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，但囤積症的人就是會把那個紙</w:t>
      </w:r>
      <w:proofErr w:type="gramStart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捲</w:t>
      </w:r>
      <w:proofErr w:type="gramEnd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囤起來，他也不會真的把</w:t>
      </w:r>
      <w:proofErr w:type="gramStart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他囤了衣服拿去捐</w:t>
      </w:r>
      <w:proofErr w:type="gramEnd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，也不會再翻開她留下20年前的雜誌。</w:t>
      </w:r>
    </w:p>
    <w:p w:rsidR="00206753" w:rsidRPr="00206753" w:rsidRDefault="00206753" w:rsidP="00206753">
      <w:pPr>
        <w:rPr>
          <w:rFonts w:ascii="微軟正黑體" w:eastAsia="微軟正黑體" w:hAnsi="微軟正黑體"/>
          <w:sz w:val="20"/>
          <w:szCs w:val="20"/>
          <w:u w:val="single"/>
        </w:rPr>
      </w:pPr>
    </w:p>
    <w:p w:rsidR="00206753" w:rsidRPr="00206753" w:rsidRDefault="00206753" w:rsidP="00206753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當然對物品有感情，像留下之前快樂的回憶，覺得這個東西有了之後會有用處，大家都有這種感覺，有這種想法。但正常的人是有辦法可以動身去處理的，有囤積症的人會覺得把這些東西丟掉會讓他很不舒服。如果你或是身邊朋友有囤積的問題，千萬不要直接把他們東西都丟掉，堆積成山的東西只是一個問題的表面，無法單純用眼前的資訊來決定東西需不需要丟掉，才是他們</w:t>
      </w:r>
      <w:r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8C9868" wp14:editId="74BFC870">
                <wp:simplePos x="0" y="0"/>
                <wp:positionH relativeFrom="margin">
                  <wp:posOffset>-455872</wp:posOffset>
                </wp:positionH>
                <wp:positionV relativeFrom="margin">
                  <wp:posOffset>-286839</wp:posOffset>
                </wp:positionV>
                <wp:extent cx="6332220" cy="9274810"/>
                <wp:effectExtent l="19050" t="19050" r="11430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-35.9pt;margin-top:-22.6pt;width:498.6pt;height:730.3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" filled="f" strokecolor="black [3213]" strokeweight="2.25pt">
                <w10:wrap anchorx="margin" anchory="margin"/>
              </v:rect>
            </w:pict>
          </mc:Fallback>
        </mc:AlternateContent>
      </w:r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真正的問題。你可以先去找他們談談，先幫助他們正視問題的嚴重性，如果他們也很有動力尋求專業諮商幫忙是最好，但不可能每個人都願意，所以如果你真的關心他們，是這有耐心的幫他們看到這個問題，他們需要自己能說出為什麼需要把這個東西丟掉，而不是你想辦法說服他說：那你根本就不需要這個東西，所以要把他丟掉。起初他們可能會就是因為這樣，丟幾個東西還配合你，但囤積的行為還是不會改變，如果囤積的人也愛他們的家人朋友，如果他們看到囤積的行為，為他的愛的人帶來的痛，他們是有能力跟動力去改變的。</w:t>
      </w:r>
    </w:p>
    <w:p w:rsidR="00206753" w:rsidRPr="00206753" w:rsidRDefault="00206753" w:rsidP="00206753">
      <w:pPr>
        <w:rPr>
          <w:rFonts w:ascii="微軟正黑體" w:eastAsia="微軟正黑體" w:hAnsi="微軟正黑體"/>
          <w:sz w:val="20"/>
          <w:szCs w:val="20"/>
          <w:u w:val="single"/>
        </w:rPr>
      </w:pPr>
      <w:r>
        <w:rPr>
          <w:rFonts w:ascii="微軟正黑體" w:eastAsia="微軟正黑體" w:hAnsi="微軟正黑體" w:hint="eastAsia"/>
          <w:noProof/>
          <w:sz w:val="20"/>
          <w:szCs w:val="20"/>
          <w:u w:val="single"/>
        </w:rPr>
        <w:drawing>
          <wp:anchor distT="0" distB="0" distL="114300" distR="114300" simplePos="0" relativeHeight="251662336" behindDoc="0" locked="0" layoutInCell="1" allowOverlap="1" wp14:anchorId="0645F733" wp14:editId="45290F2F">
            <wp:simplePos x="0" y="0"/>
            <wp:positionH relativeFrom="column">
              <wp:posOffset>-27305</wp:posOffset>
            </wp:positionH>
            <wp:positionV relativeFrom="paragraph">
              <wp:posOffset>182880</wp:posOffset>
            </wp:positionV>
            <wp:extent cx="5272405" cy="2505710"/>
            <wp:effectExtent l="0" t="0" r="4445" b="8890"/>
            <wp:wrapSquare wrapText="bothSides"/>
            <wp:docPr id="4" name="圖片 4" descr="C:\Users\User\Desktop\tuit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uitui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753" w:rsidRPr="00206753" w:rsidRDefault="00206753" w:rsidP="00206753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然後下一步就是陪伴他們，讓他們自己做決定，你們可以一起去分類什麼東西是要捐的，什麼東西要留下來的，什麼東西是要丟掉的，然後針對那些要留下來的，在做歸類把它放到該去的地方。這個過程對囤積症的來說非常不舒服，所以如果你可以鼓勵他，很開心他們能跨出這一步，為了自己愛的人，這些不舒服只是暫時的，但卻可以為大家的關係帶來長期很好的影響，更可以鼓勵他們，對於沒有囤積症的人，家裡有很多雜物的人，就找個週末清一下吧！</w:t>
      </w:r>
    </w:p>
    <w:p w:rsidR="00206753" w:rsidRPr="00206753" w:rsidRDefault="00206753" w:rsidP="00206753">
      <w:pPr>
        <w:rPr>
          <w:rFonts w:ascii="微軟正黑體" w:eastAsia="微軟正黑體" w:hAnsi="微軟正黑體"/>
          <w:sz w:val="20"/>
          <w:szCs w:val="20"/>
          <w:u w:val="single"/>
        </w:rPr>
      </w:pPr>
    </w:p>
    <w:p w:rsidR="00206753" w:rsidRDefault="00206753" w:rsidP="00206753">
      <w:pPr>
        <w:ind w:firstLineChars="200" w:firstLine="400"/>
        <w:rPr>
          <w:rFonts w:ascii="微軟正黑體" w:eastAsia="微軟正黑體" w:hAnsi="微軟正黑體"/>
          <w:sz w:val="20"/>
          <w:szCs w:val="20"/>
          <w:u w:val="single"/>
        </w:rPr>
      </w:pPr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「這個我之後可能會用到」的心態，你要好好問：真的嗎？到底什麼時候才會用到？不合尺寸的鞋、穿了會破皮的鞋，是真的不可能再穿了，如果他要還很新，就把它拿去送人吧！希望大家都可以適時的整理自己的人生和空間，開始更好的未來，和更好的你。那今天就這樣啦！如果你喜歡我的影片，請幫我按</w:t>
      </w:r>
      <w:proofErr w:type="gramStart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讚</w:t>
      </w:r>
      <w:proofErr w:type="gramEnd"/>
      <w:r w:rsidRPr="00206753">
        <w:rPr>
          <w:rFonts w:ascii="微軟正黑體" w:eastAsia="微軟正黑體" w:hAnsi="微軟正黑體" w:hint="eastAsia"/>
          <w:sz w:val="20"/>
          <w:szCs w:val="20"/>
          <w:u w:val="single"/>
        </w:rPr>
        <w:t>留言分享，如果還沒訂閱，請幫我訂閱一下，謝謝收看，我們下次見！</w:t>
      </w:r>
    </w:p>
    <w:p w:rsidR="00206753" w:rsidRDefault="00206753">
      <w:pPr>
        <w:widowControl/>
        <w:rPr>
          <w:rFonts w:ascii="微軟正黑體" w:eastAsia="微軟正黑體" w:hAnsi="微軟正黑體"/>
          <w:sz w:val="20"/>
          <w:szCs w:val="20"/>
          <w:u w:val="single"/>
        </w:rPr>
      </w:pPr>
      <w:r>
        <w:rPr>
          <w:rFonts w:ascii="微軟正黑體" w:eastAsia="微軟正黑體" w:hAnsi="微軟正黑體"/>
          <w:sz w:val="20"/>
          <w:szCs w:val="20"/>
          <w:u w:val="single"/>
        </w:rPr>
        <w:br w:type="page"/>
      </w:r>
    </w:p>
    <w:p w:rsidR="00E70704" w:rsidRPr="003F6101" w:rsidRDefault="00206753" w:rsidP="00206753">
      <w:pPr>
        <w:ind w:firstLineChars="200" w:firstLine="400"/>
      </w:pPr>
      <w:bookmarkStart w:id="0" w:name="_GoBack"/>
      <w:r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8C9868" wp14:editId="74BFC870">
                <wp:simplePos x="0" y="0"/>
                <wp:positionH relativeFrom="margin">
                  <wp:posOffset>-479622</wp:posOffset>
                </wp:positionH>
                <wp:positionV relativeFrom="margin">
                  <wp:posOffset>-240039</wp:posOffset>
                </wp:positionV>
                <wp:extent cx="6332220" cy="9274810"/>
                <wp:effectExtent l="19050" t="19050" r="11430" b="2159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margin-left:-37.75pt;margin-top:-18.9pt;width:498.6pt;height:730.3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" filled="f" strokecolor="black [3213]" strokeweight="2.25pt">
                <w10:wrap anchorx="margin" anchory="margin"/>
              </v:rect>
            </w:pict>
          </mc:Fallback>
        </mc:AlternateContent>
      </w:r>
      <w:bookmarkEnd w:id="0"/>
    </w:p>
    <w:sectPr w:rsidR="00E70704" w:rsidRPr="003F61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026" w:rsidRDefault="00AC0026" w:rsidP="00C34924">
      <w:r>
        <w:separator/>
      </w:r>
    </w:p>
  </w:endnote>
  <w:endnote w:type="continuationSeparator" w:id="0">
    <w:p w:rsidR="00AC0026" w:rsidRDefault="00AC0026" w:rsidP="00C34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026" w:rsidRDefault="00AC0026" w:rsidP="00C34924">
      <w:r>
        <w:separator/>
      </w:r>
    </w:p>
  </w:footnote>
  <w:footnote w:type="continuationSeparator" w:id="0">
    <w:p w:rsidR="00AC0026" w:rsidRDefault="00AC0026" w:rsidP="00C349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5AF"/>
    <w:rsid w:val="0002676F"/>
    <w:rsid w:val="000A1F56"/>
    <w:rsid w:val="000B75AF"/>
    <w:rsid w:val="000F5C4B"/>
    <w:rsid w:val="00125C4E"/>
    <w:rsid w:val="00126C75"/>
    <w:rsid w:val="00142E4C"/>
    <w:rsid w:val="001F638B"/>
    <w:rsid w:val="00206753"/>
    <w:rsid w:val="002362E8"/>
    <w:rsid w:val="002E15E7"/>
    <w:rsid w:val="003A4A56"/>
    <w:rsid w:val="003D709C"/>
    <w:rsid w:val="003F6101"/>
    <w:rsid w:val="00476394"/>
    <w:rsid w:val="00482D6D"/>
    <w:rsid w:val="00506D1E"/>
    <w:rsid w:val="005629DC"/>
    <w:rsid w:val="005A4720"/>
    <w:rsid w:val="005D3A99"/>
    <w:rsid w:val="00643FA6"/>
    <w:rsid w:val="006F37AA"/>
    <w:rsid w:val="00750975"/>
    <w:rsid w:val="00755871"/>
    <w:rsid w:val="0080544F"/>
    <w:rsid w:val="008D2A5D"/>
    <w:rsid w:val="009D39AB"/>
    <w:rsid w:val="009E6DA3"/>
    <w:rsid w:val="00AA258D"/>
    <w:rsid w:val="00AC0026"/>
    <w:rsid w:val="00AE10ED"/>
    <w:rsid w:val="00B6704E"/>
    <w:rsid w:val="00C15385"/>
    <w:rsid w:val="00C167FD"/>
    <w:rsid w:val="00C34924"/>
    <w:rsid w:val="00C75072"/>
    <w:rsid w:val="00D83EAE"/>
    <w:rsid w:val="00DF4B8F"/>
    <w:rsid w:val="00E04910"/>
    <w:rsid w:val="00E20BA3"/>
    <w:rsid w:val="00E50D12"/>
    <w:rsid w:val="00E70704"/>
    <w:rsid w:val="00F447DB"/>
    <w:rsid w:val="00FB0D51"/>
    <w:rsid w:val="00FB5A23"/>
    <w:rsid w:val="00FC7CF1"/>
    <w:rsid w:val="00FE5189"/>
    <w:rsid w:val="00FF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B6704E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6704E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670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63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7639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3492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34924"/>
    <w:rPr>
      <w:sz w:val="20"/>
      <w:szCs w:val="20"/>
    </w:rPr>
  </w:style>
  <w:style w:type="paragraph" w:styleId="aa">
    <w:name w:val="List Paragraph"/>
    <w:basedOn w:val="a"/>
    <w:uiPriority w:val="34"/>
    <w:qFormat/>
    <w:rsid w:val="002E15E7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B6704E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6704E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670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63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7639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3492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34924"/>
    <w:rPr>
      <w:sz w:val="20"/>
      <w:szCs w:val="20"/>
    </w:rPr>
  </w:style>
  <w:style w:type="paragraph" w:styleId="aa">
    <w:name w:val="List Paragraph"/>
    <w:basedOn w:val="a"/>
    <w:uiPriority w:val="34"/>
    <w:qFormat/>
    <w:rsid w:val="002E15E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032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4710</TotalTime>
  <Pages>4</Pages>
  <Words>361</Words>
  <Characters>2063</Characters>
  <Application>Microsoft Office Word</Application>
  <DocSecurity>0</DocSecurity>
  <Lines>17</Lines>
  <Paragraphs>4</Paragraphs>
  <ScaleCrop>false</ScaleCrop>
  <Company/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2021-04-12T16:05:00Z</cp:lastPrinted>
  <dcterms:created xsi:type="dcterms:W3CDTF">2021-02-02T11:07:00Z</dcterms:created>
  <dcterms:modified xsi:type="dcterms:W3CDTF">2021-04-12T16:07:00Z</dcterms:modified>
</cp:coreProperties>
</file>